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2022-2023 BELL SCHEDULES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Main Campus &amp; Tiger Annex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9:00-9:15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Admissions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9:15-10:15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10:15-11:00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11:00-11:45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11:45-12:30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(Lunch-Kinder, 3rd &amp; 4th Grades)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12:30-1:15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(Lunch-1st, 5th &amp; 6th Grades)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1:15-2:00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(Lunch-2nd, 7th &amp; 8th Grades)</w:t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2:00-2:45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2:45-3:30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3:30-3:39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Dismissal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Inclement Weather Bell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9:00-9:15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Admissions</w:t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9:15-10:15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10:15-11:00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11:00-11:35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11:35-11:45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HR Teachers transition lunch*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11:45-12:20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(Lunch-Kinder, 3rd &amp; 4th Grades)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12:20-12:30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HR Teachers transition lunch*</w:t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12:30-1:05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(Lunch-1st, 5th &amp; 6th Grades)</w:t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1:05-1:15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HR Teachers transition lunch*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1:15-1:50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(Lunch-2nd, 7th &amp; 8th Grades)</w:t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1:50-2:00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HR Teachers transition lunch*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2:00-2:45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2:45-3:30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3:30-3:39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Dismissal</w:t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*Homeroom teachers will transition students back to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Early Dismissal Bell Schedule</w:t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9:00-9:10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Admissions</w:t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9:10-9:40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9:40-10:20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</w:t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10:20-11:00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(Lunch-Kinder, 3rd &amp; 4th Grades)</w:t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11:00-11:40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 (Lunch-1st, 5th &amp; 6th Grades)</w:t>
      </w:r>
    </w:p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11:40-12:20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Period (Lunch-2nd, 7th &amp; 8th Grades)</w:t>
      </w:r>
    </w:p>
    <w:p w:rsidR="00000000" w:rsidDel="00000000" w:rsidP="00000000" w:rsidRDefault="00000000" w:rsidRPr="00000000" w14:paraId="0000002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12:20-12:30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Dismissal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/yt874xd1UuXXdmej2YxOZlVQ==">AMUW2mW8DgtWnflg3o+lVJwd8qb1ZzZp3QjEBqgVOhGEcvuhSkTYwA2cxjpZoE9qicM4BR6jYDNp/deoXUDsAGFFBf7NjpFxHz5Wl0TI6RRSg1uEQV42cFA=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